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9BC3CC2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B9504C">
              <w:rPr>
                <w:rFonts w:ascii="Tw Cen MT" w:hAnsi="Tw Cen MT"/>
                <w:b/>
                <w:sz w:val="28"/>
                <w:szCs w:val="28"/>
              </w:rPr>
              <w:t>CB208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11CB8061" w:rsidR="00F71A3D" w:rsidRDefault="00B9504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SOFTWARE DESIGN WITH UML</w:t>
      </w:r>
    </w:p>
    <w:p w14:paraId="772AFEF7" w14:textId="244634B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B9504C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93080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257A595" w14:textId="77777777" w:rsidR="0000733F" w:rsidRDefault="0000733F" w:rsidP="0000733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PART-A</w:t>
      </w:r>
    </w:p>
    <w:p w14:paraId="42FC014C" w14:textId="19849770" w:rsidR="00C331A8" w:rsidRPr="00880FF2" w:rsidRDefault="0000733F" w:rsidP="0000733F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5X2=10M</w:t>
      </w:r>
    </w:p>
    <w:tbl>
      <w:tblPr>
        <w:tblStyle w:val="TableGrid"/>
        <w:tblW w:w="107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643"/>
        <w:gridCol w:w="797"/>
        <w:gridCol w:w="708"/>
      </w:tblGrid>
      <w:tr w:rsidR="00C331A8" w:rsidRPr="00880FF2" w14:paraId="59A9F204" w14:textId="77777777" w:rsidTr="003874EF">
        <w:tc>
          <w:tcPr>
            <w:tcW w:w="902" w:type="dxa"/>
          </w:tcPr>
          <w:p w14:paraId="146B3FCB" w14:textId="77777777" w:rsidR="00C331A8" w:rsidRPr="00880FF2" w:rsidRDefault="00C331A8" w:rsidP="00880F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717B01FF" w14:textId="77777777" w:rsidR="00C331A8" w:rsidRPr="00880FF2" w:rsidRDefault="00C331A8" w:rsidP="00880F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List two primary causes of the Software Crisis.</w:t>
            </w:r>
          </w:p>
        </w:tc>
        <w:tc>
          <w:tcPr>
            <w:tcW w:w="643" w:type="dxa"/>
          </w:tcPr>
          <w:p w14:paraId="170876C5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3AC12308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1E69BDFA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BL-1</w:t>
            </w:r>
          </w:p>
        </w:tc>
      </w:tr>
      <w:tr w:rsidR="00C331A8" w:rsidRPr="00880FF2" w14:paraId="5ECE29FE" w14:textId="77777777" w:rsidTr="003874EF">
        <w:tc>
          <w:tcPr>
            <w:tcW w:w="902" w:type="dxa"/>
          </w:tcPr>
          <w:p w14:paraId="67B66741" w14:textId="77777777" w:rsidR="00C331A8" w:rsidRPr="00880FF2" w:rsidRDefault="00C331A8" w:rsidP="00880F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5BA426B7" w14:textId="77777777" w:rsidR="00C331A8" w:rsidRPr="00880FF2" w:rsidRDefault="00C331A8" w:rsidP="00880F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How does encapsulation benefit object-oriented software development?</w:t>
            </w:r>
          </w:p>
        </w:tc>
        <w:tc>
          <w:tcPr>
            <w:tcW w:w="643" w:type="dxa"/>
          </w:tcPr>
          <w:p w14:paraId="436E2F38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5165108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742F8A00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BL-3</w:t>
            </w:r>
          </w:p>
        </w:tc>
      </w:tr>
      <w:tr w:rsidR="00C331A8" w:rsidRPr="00880FF2" w14:paraId="6796F25E" w14:textId="77777777" w:rsidTr="003874EF">
        <w:tc>
          <w:tcPr>
            <w:tcW w:w="902" w:type="dxa"/>
          </w:tcPr>
          <w:p w14:paraId="262DE930" w14:textId="77777777" w:rsidR="00C331A8" w:rsidRPr="00880FF2" w:rsidRDefault="00C331A8" w:rsidP="00880F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4A57B034" w14:textId="77777777" w:rsidR="00C331A8" w:rsidRPr="00880FF2" w:rsidRDefault="00C331A8" w:rsidP="00880FF2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How does a collaboration diagram differ from a sequence diagram?</w:t>
            </w:r>
          </w:p>
        </w:tc>
        <w:tc>
          <w:tcPr>
            <w:tcW w:w="643" w:type="dxa"/>
          </w:tcPr>
          <w:p w14:paraId="210F8599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B84F5BA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66D3D4C8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BL-3</w:t>
            </w:r>
          </w:p>
        </w:tc>
      </w:tr>
      <w:tr w:rsidR="00C331A8" w:rsidRPr="00880FF2" w14:paraId="55F76441" w14:textId="77777777" w:rsidTr="003874EF">
        <w:tc>
          <w:tcPr>
            <w:tcW w:w="902" w:type="dxa"/>
          </w:tcPr>
          <w:p w14:paraId="24DCE7B4" w14:textId="77777777" w:rsidR="00C331A8" w:rsidRPr="00880FF2" w:rsidRDefault="00C331A8" w:rsidP="00880F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49B198EA" w14:textId="51251F17" w:rsidR="00C331A8" w:rsidRPr="00880FF2" w:rsidRDefault="00C331A8" w:rsidP="00880F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What does multiplicity in the context of a class diagram?</w:t>
            </w:r>
          </w:p>
        </w:tc>
        <w:tc>
          <w:tcPr>
            <w:tcW w:w="643" w:type="dxa"/>
          </w:tcPr>
          <w:p w14:paraId="3D442F83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7BDF7AA5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477105C6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C331A8" w:rsidRPr="00880FF2" w14:paraId="226AAD4A" w14:textId="77777777" w:rsidTr="003874EF">
        <w:tc>
          <w:tcPr>
            <w:tcW w:w="902" w:type="dxa"/>
          </w:tcPr>
          <w:p w14:paraId="0ECDFDF7" w14:textId="77777777" w:rsidR="00C331A8" w:rsidRPr="00880FF2" w:rsidRDefault="00C331A8" w:rsidP="00880FF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740" w:type="dxa"/>
          </w:tcPr>
          <w:p w14:paraId="0F9492DF" w14:textId="77777777" w:rsidR="00C331A8" w:rsidRPr="00880FF2" w:rsidRDefault="00C331A8" w:rsidP="00880FF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What is an interface in the context of UML package diagrams?</w:t>
            </w:r>
          </w:p>
        </w:tc>
        <w:tc>
          <w:tcPr>
            <w:tcW w:w="643" w:type="dxa"/>
          </w:tcPr>
          <w:p w14:paraId="51D339F2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F62D6F3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7DDD008A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5D5FF151" w14:textId="03B0E1A1" w:rsidR="0000733F" w:rsidRDefault="0000733F" w:rsidP="0000733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eastAsia="en-IN"/>
        </w:rPr>
      </w:pPr>
      <w:r>
        <w:rPr>
          <w:rFonts w:ascii="Times New Roman" w:hAnsi="Times New Roman" w:cs="Times New Roman"/>
          <w:b/>
          <w:u w:val="single"/>
          <w:lang w:eastAsia="en-IN"/>
        </w:rPr>
        <w:t>PART-B</w:t>
      </w:r>
    </w:p>
    <w:p w14:paraId="44B9A2C4" w14:textId="79F5C1BD" w:rsidR="0000733F" w:rsidRDefault="0000733F" w:rsidP="0000733F">
      <w:pPr>
        <w:spacing w:after="0" w:line="240" w:lineRule="auto"/>
        <w:jc w:val="right"/>
        <w:rPr>
          <w:rFonts w:ascii="Times New Roman" w:hAnsi="Times New Roman" w:cs="Times New Roman"/>
          <w:b/>
          <w:lang w:eastAsia="en-IN"/>
        </w:rPr>
      </w:pPr>
      <w:r>
        <w:rPr>
          <w:rFonts w:ascii="Times New Roman" w:hAnsi="Times New Roman" w:cs="Times New Roman"/>
          <w:b/>
          <w:lang w:eastAsia="en-IN"/>
        </w:rPr>
        <w:t>5X10=</w:t>
      </w:r>
      <w:r w:rsidR="00995BC5">
        <w:rPr>
          <w:rFonts w:ascii="Times New Roman" w:hAnsi="Times New Roman" w:cs="Times New Roman"/>
          <w:b/>
          <w:lang w:eastAsia="en-IN"/>
        </w:rPr>
        <w:t>5</w:t>
      </w:r>
      <w:r>
        <w:rPr>
          <w:rFonts w:ascii="Times New Roman" w:hAnsi="Times New Roman" w:cs="Times New Roman"/>
          <w:b/>
          <w:lang w:eastAsia="en-IN"/>
        </w:rPr>
        <w:t>0M</w:t>
      </w:r>
    </w:p>
    <w:tbl>
      <w:tblPr>
        <w:tblStyle w:val="TableGrid"/>
        <w:tblW w:w="107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7938"/>
        <w:gridCol w:w="708"/>
        <w:gridCol w:w="797"/>
        <w:gridCol w:w="708"/>
        <w:gridCol w:w="27"/>
      </w:tblGrid>
      <w:tr w:rsidR="00C331A8" w:rsidRPr="00880FF2" w14:paraId="51D1C5F2" w14:textId="77777777" w:rsidTr="00112B07">
        <w:tc>
          <w:tcPr>
            <w:tcW w:w="10740" w:type="dxa"/>
            <w:gridSpan w:val="6"/>
          </w:tcPr>
          <w:p w14:paraId="5371DA55" w14:textId="77777777" w:rsidR="00C331A8" w:rsidRPr="00880FF2" w:rsidRDefault="00C331A8" w:rsidP="00880F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C331A8" w:rsidRPr="00880FF2" w14:paraId="47D26E58" w14:textId="77777777" w:rsidTr="00112B07">
        <w:trPr>
          <w:gridAfter w:val="1"/>
          <w:wAfter w:w="27" w:type="dxa"/>
          <w:trHeight w:val="391"/>
        </w:trPr>
        <w:tc>
          <w:tcPr>
            <w:tcW w:w="562" w:type="dxa"/>
          </w:tcPr>
          <w:p w14:paraId="77A3B14C" w14:textId="3646B804" w:rsidR="00C331A8" w:rsidRPr="00880FF2" w:rsidRDefault="00C331A8" w:rsidP="00880F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1</w:t>
            </w:r>
            <w:r w:rsidR="00930803" w:rsidRPr="00880F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69B64FB0" w14:textId="7E82806D" w:rsidR="00C331A8" w:rsidRPr="00880FF2" w:rsidRDefault="00C331A8" w:rsidP="00880F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 xml:space="preserve">a) Describe the </w:t>
            </w:r>
            <w:r w:rsidR="00B409BF">
              <w:rPr>
                <w:rFonts w:ascii="Times New Roman" w:hAnsi="Times New Roman" w:cs="Times New Roman"/>
              </w:rPr>
              <w:t>phases of s</w:t>
            </w:r>
            <w:r w:rsidRPr="00880FF2">
              <w:rPr>
                <w:rFonts w:ascii="Times New Roman" w:hAnsi="Times New Roman" w:cs="Times New Roman"/>
              </w:rPr>
              <w:t>piral Model and their significance.</w:t>
            </w:r>
          </w:p>
        </w:tc>
        <w:tc>
          <w:tcPr>
            <w:tcW w:w="708" w:type="dxa"/>
          </w:tcPr>
          <w:p w14:paraId="121C1444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5A423BCF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39FD5C80" w14:textId="77777777" w:rsidR="00C331A8" w:rsidRPr="00880FF2" w:rsidRDefault="00C331A8" w:rsidP="003874E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5CBE8239" w14:textId="77777777" w:rsidTr="00112B07">
        <w:trPr>
          <w:gridAfter w:val="1"/>
          <w:wAfter w:w="27" w:type="dxa"/>
          <w:trHeight w:val="391"/>
        </w:trPr>
        <w:tc>
          <w:tcPr>
            <w:tcW w:w="562" w:type="dxa"/>
          </w:tcPr>
          <w:p w14:paraId="32D0F52F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55AE7A4" w14:textId="0BA2A564" w:rsidR="00112B07" w:rsidRPr="00880FF2" w:rsidRDefault="00112B07" w:rsidP="00112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Pr="00880FF2">
              <w:rPr>
                <w:rFonts w:ascii="Times New Roman" w:hAnsi="Times New Roman" w:cs="Times New Roman"/>
              </w:rPr>
              <w:t>Explain the steps involved in the Object-Oriented Analysis process.</w:t>
            </w:r>
          </w:p>
        </w:tc>
        <w:tc>
          <w:tcPr>
            <w:tcW w:w="708" w:type="dxa"/>
          </w:tcPr>
          <w:p w14:paraId="5B7530B4" w14:textId="3F6C4C50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9DA5716" w14:textId="38B87719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084BBDD6" w14:textId="17BDD25A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522CCA4B" w14:textId="77777777" w:rsidTr="00112B07">
        <w:tc>
          <w:tcPr>
            <w:tcW w:w="10740" w:type="dxa"/>
            <w:gridSpan w:val="6"/>
          </w:tcPr>
          <w:p w14:paraId="5C555F10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12B07" w:rsidRPr="00880FF2" w14:paraId="4F642A2E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1B598527" w14:textId="520E50E9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8" w:type="dxa"/>
          </w:tcPr>
          <w:p w14:paraId="5455DDD7" w14:textId="4881A11D" w:rsidR="00112B07" w:rsidRPr="0000733F" w:rsidRDefault="00112B07" w:rsidP="00112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Explain the Agile software process development model in detail.</w:t>
            </w:r>
          </w:p>
        </w:tc>
        <w:tc>
          <w:tcPr>
            <w:tcW w:w="708" w:type="dxa"/>
          </w:tcPr>
          <w:p w14:paraId="7D2C758A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2DA639AD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08" w:type="dxa"/>
          </w:tcPr>
          <w:p w14:paraId="5CFF7624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7DCCF708" w14:textId="77777777" w:rsidTr="00112B07">
        <w:tc>
          <w:tcPr>
            <w:tcW w:w="10740" w:type="dxa"/>
            <w:gridSpan w:val="6"/>
          </w:tcPr>
          <w:p w14:paraId="50B2FE27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112B07" w:rsidRPr="00880FF2" w14:paraId="35F5F5CE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3B2DD815" w14:textId="0A42E439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938" w:type="dxa"/>
          </w:tcPr>
          <w:p w14:paraId="68C75FF0" w14:textId="343E8533" w:rsidR="00112B07" w:rsidRPr="0000733F" w:rsidRDefault="00112B07" w:rsidP="00112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00733F">
              <w:rPr>
                <w:rFonts w:ascii="Times New Roman" w:hAnsi="Times New Roman" w:cs="Times New Roman"/>
              </w:rPr>
              <w:t>Discuss the various elements of UML and their significance in modeling software systems.</w:t>
            </w:r>
          </w:p>
        </w:tc>
        <w:tc>
          <w:tcPr>
            <w:tcW w:w="708" w:type="dxa"/>
          </w:tcPr>
          <w:p w14:paraId="43B870E0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5CF106D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43B5F146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4F1F0720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37E39E7A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32438277" w14:textId="77777777" w:rsidR="00112B07" w:rsidRPr="00880FF2" w:rsidRDefault="00112B07" w:rsidP="00112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b) Explain the concept of design patterns with examples of the Singleton and Observer patterns.</w:t>
            </w:r>
          </w:p>
        </w:tc>
        <w:tc>
          <w:tcPr>
            <w:tcW w:w="708" w:type="dxa"/>
          </w:tcPr>
          <w:p w14:paraId="62F0E865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4F104A60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3F021CFE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52309883" w14:textId="77777777" w:rsidTr="00112B07">
        <w:tc>
          <w:tcPr>
            <w:tcW w:w="10740" w:type="dxa"/>
            <w:gridSpan w:val="6"/>
          </w:tcPr>
          <w:p w14:paraId="74614212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12B07" w:rsidRPr="00880FF2" w14:paraId="5E27E000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2D57A9B1" w14:textId="433A0F8F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938" w:type="dxa"/>
          </w:tcPr>
          <w:p w14:paraId="1715A573" w14:textId="467419CD" w:rsidR="00112B07" w:rsidRPr="0000733F" w:rsidRDefault="00112B07" w:rsidP="00112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0733F">
              <w:rPr>
                <w:rFonts w:ascii="Times New Roman" w:eastAsia="Arial Unicode MS" w:hAnsi="Times New Roman" w:cs="Times New Roman"/>
                <w:bCs/>
              </w:rPr>
              <w:t>Explain the features of Use case diagram and draw the use case diagram for library automation system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708" w:type="dxa"/>
          </w:tcPr>
          <w:p w14:paraId="3478DE75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1BFAF264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0531AF89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598B076D" w14:textId="77777777" w:rsidTr="00112B07">
        <w:tc>
          <w:tcPr>
            <w:tcW w:w="10740" w:type="dxa"/>
            <w:gridSpan w:val="6"/>
          </w:tcPr>
          <w:p w14:paraId="3AC959E9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112B07" w:rsidRPr="00880FF2" w14:paraId="0C49A9E6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45A8BAE3" w14:textId="2573CB46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938" w:type="dxa"/>
          </w:tcPr>
          <w:p w14:paraId="75166B95" w14:textId="664A0C9A" w:rsidR="00112B07" w:rsidRPr="00880FF2" w:rsidRDefault="00112B07" w:rsidP="00112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a) Describe how sequence diagrams can be used to model complex interactions in a distributed system.</w:t>
            </w:r>
          </w:p>
        </w:tc>
        <w:tc>
          <w:tcPr>
            <w:tcW w:w="708" w:type="dxa"/>
          </w:tcPr>
          <w:p w14:paraId="782A1A27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23A4115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0FDF804C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4F65CA9E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01078F36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1A0DB601" w14:textId="77777777" w:rsidR="00112B07" w:rsidRPr="00880FF2" w:rsidRDefault="00112B07" w:rsidP="00112B07">
            <w:pPr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b)</w:t>
            </w:r>
            <w:r w:rsidRPr="00880FF2">
              <w:rPr>
                <w:rFonts w:ascii="Times New Roman" w:hAnsi="Times New Roman" w:cs="Times New Roman"/>
                <w:color w:val="0D0D0D"/>
              </w:rPr>
              <w:t xml:space="preserve"> </w:t>
            </w:r>
            <w:r w:rsidRPr="00880FF2">
              <w:rPr>
                <w:rFonts w:ascii="Times New Roman" w:hAnsi="Times New Roman" w:cs="Times New Roman"/>
              </w:rPr>
              <w:t>How do interaction diagrams facilitate the transition from requirements analysis to detailed design?</w:t>
            </w:r>
          </w:p>
        </w:tc>
        <w:tc>
          <w:tcPr>
            <w:tcW w:w="708" w:type="dxa"/>
          </w:tcPr>
          <w:p w14:paraId="1B0BFE5D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3629E507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00441853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BL-3</w:t>
            </w:r>
          </w:p>
        </w:tc>
      </w:tr>
      <w:tr w:rsidR="00112B07" w:rsidRPr="00880FF2" w14:paraId="19A3047E" w14:textId="77777777" w:rsidTr="00112B07">
        <w:tc>
          <w:tcPr>
            <w:tcW w:w="10740" w:type="dxa"/>
            <w:gridSpan w:val="6"/>
          </w:tcPr>
          <w:p w14:paraId="0F1AFE86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12B07" w:rsidRPr="00880FF2" w14:paraId="5D93164D" w14:textId="77777777" w:rsidTr="00112B07">
        <w:trPr>
          <w:gridAfter w:val="1"/>
          <w:wAfter w:w="27" w:type="dxa"/>
          <w:trHeight w:val="70"/>
        </w:trPr>
        <w:tc>
          <w:tcPr>
            <w:tcW w:w="562" w:type="dxa"/>
          </w:tcPr>
          <w:p w14:paraId="1DF016E3" w14:textId="41D2576C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38" w:type="dxa"/>
          </w:tcPr>
          <w:p w14:paraId="1EAAD663" w14:textId="77777777" w:rsidR="00112B07" w:rsidRPr="00880FF2" w:rsidRDefault="00112B07" w:rsidP="00112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Explain the steps involved in creating a sequence diagram, with an example scenario.</w:t>
            </w:r>
          </w:p>
        </w:tc>
        <w:tc>
          <w:tcPr>
            <w:tcW w:w="708" w:type="dxa"/>
          </w:tcPr>
          <w:p w14:paraId="1AEF583A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6B186EC0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235DB91B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0CE7098E" w14:textId="77777777" w:rsidTr="00112B07">
        <w:tc>
          <w:tcPr>
            <w:tcW w:w="10740" w:type="dxa"/>
            <w:gridSpan w:val="6"/>
          </w:tcPr>
          <w:p w14:paraId="19699CCB" w14:textId="77777777" w:rsidR="00112B07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ECB6B7A" w14:textId="2E7D566F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112B07" w:rsidRPr="00880FF2" w14:paraId="75613358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16664529" w14:textId="3D709E28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38" w:type="dxa"/>
          </w:tcPr>
          <w:p w14:paraId="6C77EEB0" w14:textId="248F2421" w:rsidR="00112B07" w:rsidRPr="0000733F" w:rsidRDefault="00112B07" w:rsidP="00112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Pr="0000733F">
              <w:rPr>
                <w:rFonts w:ascii="Times New Roman" w:hAnsi="Times New Roman" w:cs="Times New Roman"/>
              </w:rPr>
              <w:t>Describe the logical view design stage and its importance in the software design process.</w:t>
            </w:r>
          </w:p>
        </w:tc>
        <w:tc>
          <w:tcPr>
            <w:tcW w:w="708" w:type="dxa"/>
          </w:tcPr>
          <w:p w14:paraId="500CCA00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5AE49C7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5A5120B9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2A9B73C6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2CFBA484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4CE32502" w14:textId="4CEF0FFA" w:rsidR="00112B07" w:rsidRPr="0000733F" w:rsidRDefault="00112B07" w:rsidP="00112B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Pr="0000733F">
              <w:rPr>
                <w:rFonts w:ascii="Times New Roman" w:hAnsi="Times New Roman" w:cs="Times New Roman"/>
              </w:rPr>
              <w:t>Discuss the concept of aggregation in UML and how it represents whole-part relationships.</w:t>
            </w:r>
          </w:p>
        </w:tc>
        <w:tc>
          <w:tcPr>
            <w:tcW w:w="708" w:type="dxa"/>
          </w:tcPr>
          <w:p w14:paraId="410F9B63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0EC900C1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502EB325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4E071679" w14:textId="77777777" w:rsidTr="00112B07">
        <w:tc>
          <w:tcPr>
            <w:tcW w:w="10740" w:type="dxa"/>
            <w:gridSpan w:val="6"/>
          </w:tcPr>
          <w:p w14:paraId="28B54AE6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12B07" w:rsidRPr="00880FF2" w14:paraId="14D414A7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00F5ED4A" w14:textId="247028CB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938" w:type="dxa"/>
          </w:tcPr>
          <w:p w14:paraId="759CCE60" w14:textId="5EE9B290" w:rsidR="00112B07" w:rsidRPr="00880FF2" w:rsidRDefault="00112B07" w:rsidP="00112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Explain how can we represent attributes, operations and connection in Class diagrams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8" w:type="dxa"/>
          </w:tcPr>
          <w:p w14:paraId="1BA6364F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527E3643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08" w:type="dxa"/>
          </w:tcPr>
          <w:p w14:paraId="4EF47FB5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6DBB5FCE" w14:textId="77777777" w:rsidTr="00112B07">
        <w:tc>
          <w:tcPr>
            <w:tcW w:w="10740" w:type="dxa"/>
            <w:gridSpan w:val="6"/>
          </w:tcPr>
          <w:p w14:paraId="7D472C59" w14:textId="77777777" w:rsidR="00112B07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729129A" w14:textId="768F94AA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112B07" w:rsidRPr="00880FF2" w14:paraId="4F366822" w14:textId="77777777" w:rsidTr="00112B07">
        <w:trPr>
          <w:gridAfter w:val="1"/>
          <w:wAfter w:w="27" w:type="dxa"/>
          <w:trHeight w:val="123"/>
        </w:trPr>
        <w:tc>
          <w:tcPr>
            <w:tcW w:w="562" w:type="dxa"/>
          </w:tcPr>
          <w:p w14:paraId="48575513" w14:textId="7DD9B96D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938" w:type="dxa"/>
          </w:tcPr>
          <w:p w14:paraId="5967A1D4" w14:textId="77777777" w:rsidR="00112B07" w:rsidRPr="00880FF2" w:rsidRDefault="00112B07" w:rsidP="00112B0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5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Explain the concept of drill down in package diagrams and its significance in detailed design.</w:t>
            </w:r>
          </w:p>
        </w:tc>
        <w:tc>
          <w:tcPr>
            <w:tcW w:w="708" w:type="dxa"/>
          </w:tcPr>
          <w:p w14:paraId="77B81961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6CB2967F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1A447482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77525833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7545B013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14:paraId="0D80ACEF" w14:textId="1B5F312A" w:rsidR="00112B07" w:rsidRPr="00880FF2" w:rsidRDefault="00112B07" w:rsidP="00112B0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Describe </w:t>
            </w:r>
            <w:r w:rsidRPr="00880FF2">
              <w:rPr>
                <w:rFonts w:ascii="Times New Roman" w:hAnsi="Times New Roman" w:cs="Times New Roman"/>
              </w:rPr>
              <w:t>how events are handled in state diagrams and their role in state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0FF2">
              <w:rPr>
                <w:rFonts w:ascii="Times New Roman" w:hAnsi="Times New Roman" w:cs="Times New Roman"/>
              </w:rPr>
              <w:t>transitions.</w:t>
            </w:r>
          </w:p>
        </w:tc>
        <w:tc>
          <w:tcPr>
            <w:tcW w:w="708" w:type="dxa"/>
          </w:tcPr>
          <w:p w14:paraId="1C77132F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7" w:type="dxa"/>
          </w:tcPr>
          <w:p w14:paraId="1F27BB0F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523FDEC7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  <w:tr w:rsidR="00112B07" w:rsidRPr="00880FF2" w14:paraId="21BFA4CA" w14:textId="77777777" w:rsidTr="00112B07">
        <w:tc>
          <w:tcPr>
            <w:tcW w:w="10740" w:type="dxa"/>
            <w:gridSpan w:val="6"/>
          </w:tcPr>
          <w:p w14:paraId="2D0E898D" w14:textId="77777777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0FF2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112B07" w:rsidRPr="00880FF2" w14:paraId="4A6891BC" w14:textId="77777777" w:rsidTr="00112B07">
        <w:trPr>
          <w:gridAfter w:val="1"/>
          <w:wAfter w:w="27" w:type="dxa"/>
        </w:trPr>
        <w:tc>
          <w:tcPr>
            <w:tcW w:w="562" w:type="dxa"/>
          </w:tcPr>
          <w:p w14:paraId="5021A68F" w14:textId="24AB87F4" w:rsidR="00112B07" w:rsidRPr="00880FF2" w:rsidRDefault="00112B07" w:rsidP="00112B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938" w:type="dxa"/>
          </w:tcPr>
          <w:p w14:paraId="35FF993C" w14:textId="3C2A1BE9" w:rsidR="00112B07" w:rsidRPr="00880FF2" w:rsidRDefault="00112B07" w:rsidP="00112B07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880FF2">
              <w:rPr>
                <w:rFonts w:ascii="Times New Roman" w:eastAsia="Arial Unicode MS" w:hAnsi="Times New Roman" w:cs="Times New Roman"/>
                <w:bCs/>
              </w:rPr>
              <w:t xml:space="preserve">Draw and explain the importance </w:t>
            </w:r>
            <w:r w:rsidR="00E9018D">
              <w:rPr>
                <w:rFonts w:ascii="Times New Roman" w:eastAsia="Arial Unicode MS" w:hAnsi="Times New Roman" w:cs="Times New Roman"/>
                <w:bCs/>
              </w:rPr>
              <w:t xml:space="preserve">of </w:t>
            </w:r>
            <w:r w:rsidRPr="00880FF2">
              <w:rPr>
                <w:rFonts w:ascii="Times New Roman" w:eastAsia="Arial Unicode MS" w:hAnsi="Times New Roman" w:cs="Times New Roman"/>
                <w:bCs/>
              </w:rPr>
              <w:t>state chart diagram for ATM case study</w:t>
            </w:r>
            <w:r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708" w:type="dxa"/>
          </w:tcPr>
          <w:p w14:paraId="29A6721B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7" w:type="dxa"/>
          </w:tcPr>
          <w:p w14:paraId="71745171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166561E0" w14:textId="77777777" w:rsidR="00112B07" w:rsidRPr="00880FF2" w:rsidRDefault="00112B07" w:rsidP="00112B0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880FF2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06C70A0A" w14:textId="57EECFC3" w:rsidR="00C331A8" w:rsidRPr="00880FF2" w:rsidRDefault="00C331A8" w:rsidP="003657F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lang w:eastAsia="en-IN"/>
        </w:rPr>
      </w:pPr>
      <w:r w:rsidRPr="00880FF2">
        <w:rPr>
          <w:rFonts w:ascii="Times New Roman" w:hAnsi="Times New Roman" w:cs="Times New Roman"/>
        </w:rPr>
        <w:t>***</w:t>
      </w:r>
    </w:p>
    <w:sectPr w:rsidR="00C331A8" w:rsidRPr="00880FF2" w:rsidSect="003657FE">
      <w:footerReference w:type="default" r:id="rId8"/>
      <w:pgSz w:w="11906" w:h="16838"/>
      <w:pgMar w:top="284" w:right="566" w:bottom="1440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2C09E" w14:textId="77777777" w:rsidR="00DA7CEA" w:rsidRDefault="00DA7CEA" w:rsidP="007E6F1F">
      <w:pPr>
        <w:spacing w:after="0" w:line="240" w:lineRule="auto"/>
      </w:pPr>
      <w:r>
        <w:separator/>
      </w:r>
    </w:p>
  </w:endnote>
  <w:endnote w:type="continuationSeparator" w:id="0">
    <w:p w14:paraId="7B2D2DE5" w14:textId="77777777" w:rsidR="00DA7CEA" w:rsidRDefault="00DA7CEA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BFA05" w14:textId="77777777" w:rsidR="00DA7CEA" w:rsidRDefault="00DA7CEA" w:rsidP="007E6F1F">
      <w:pPr>
        <w:spacing w:after="0" w:line="240" w:lineRule="auto"/>
      </w:pPr>
      <w:r>
        <w:separator/>
      </w:r>
    </w:p>
  </w:footnote>
  <w:footnote w:type="continuationSeparator" w:id="0">
    <w:p w14:paraId="5F2788D3" w14:textId="77777777" w:rsidR="00DA7CEA" w:rsidRDefault="00DA7CEA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B420EB"/>
    <w:multiLevelType w:val="multilevel"/>
    <w:tmpl w:val="44F4C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2"/>
  </w:num>
  <w:num w:numId="3" w16cid:durableId="278416906">
    <w:abstractNumId w:val="3"/>
  </w:num>
  <w:num w:numId="4" w16cid:durableId="371073565">
    <w:abstractNumId w:val="10"/>
  </w:num>
  <w:num w:numId="5" w16cid:durableId="468867025">
    <w:abstractNumId w:val="8"/>
  </w:num>
  <w:num w:numId="6" w16cid:durableId="852108614">
    <w:abstractNumId w:val="2"/>
  </w:num>
  <w:num w:numId="7" w16cid:durableId="277951601">
    <w:abstractNumId w:val="6"/>
  </w:num>
  <w:num w:numId="8" w16cid:durableId="2145078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9"/>
  </w:num>
  <w:num w:numId="11" w16cid:durableId="1049379761">
    <w:abstractNumId w:val="11"/>
  </w:num>
  <w:num w:numId="12" w16cid:durableId="211231536">
    <w:abstractNumId w:val="7"/>
  </w:num>
  <w:num w:numId="13" w16cid:durableId="1032651306">
    <w:abstractNumId w:val="1"/>
  </w:num>
  <w:num w:numId="14" w16cid:durableId="929585994">
    <w:abstractNumId w:val="0"/>
  </w:num>
  <w:num w:numId="15" w16cid:durableId="1679767032">
    <w:abstractNumId w:val="5"/>
  </w:num>
  <w:num w:numId="16" w16cid:durableId="719474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733F"/>
    <w:rsid w:val="00021084"/>
    <w:rsid w:val="00025404"/>
    <w:rsid w:val="000455B8"/>
    <w:rsid w:val="00046CFA"/>
    <w:rsid w:val="00112B07"/>
    <w:rsid w:val="00125D03"/>
    <w:rsid w:val="00180834"/>
    <w:rsid w:val="00216EC0"/>
    <w:rsid w:val="002238C7"/>
    <w:rsid w:val="00292807"/>
    <w:rsid w:val="002E5D33"/>
    <w:rsid w:val="002E652D"/>
    <w:rsid w:val="002E689D"/>
    <w:rsid w:val="003438FF"/>
    <w:rsid w:val="00350C77"/>
    <w:rsid w:val="003657FE"/>
    <w:rsid w:val="00376F5D"/>
    <w:rsid w:val="003874EF"/>
    <w:rsid w:val="003A2FF8"/>
    <w:rsid w:val="003E1C4B"/>
    <w:rsid w:val="004160BC"/>
    <w:rsid w:val="004550CB"/>
    <w:rsid w:val="0049451B"/>
    <w:rsid w:val="004C0928"/>
    <w:rsid w:val="004E0BF6"/>
    <w:rsid w:val="00512F93"/>
    <w:rsid w:val="00527A44"/>
    <w:rsid w:val="00541F98"/>
    <w:rsid w:val="005C59D3"/>
    <w:rsid w:val="00605F7A"/>
    <w:rsid w:val="0068787E"/>
    <w:rsid w:val="00706EB1"/>
    <w:rsid w:val="00710335"/>
    <w:rsid w:val="00725E83"/>
    <w:rsid w:val="00770E09"/>
    <w:rsid w:val="007B20D4"/>
    <w:rsid w:val="007E6A1C"/>
    <w:rsid w:val="007E6F1F"/>
    <w:rsid w:val="00880FF2"/>
    <w:rsid w:val="00896699"/>
    <w:rsid w:val="00930803"/>
    <w:rsid w:val="00965D6F"/>
    <w:rsid w:val="00995BC5"/>
    <w:rsid w:val="009A4761"/>
    <w:rsid w:val="009D3C8E"/>
    <w:rsid w:val="009E7D74"/>
    <w:rsid w:val="009F0D9F"/>
    <w:rsid w:val="00A21E14"/>
    <w:rsid w:val="00AB5A24"/>
    <w:rsid w:val="00AE5C4D"/>
    <w:rsid w:val="00B404F4"/>
    <w:rsid w:val="00B409BF"/>
    <w:rsid w:val="00B42494"/>
    <w:rsid w:val="00B674EE"/>
    <w:rsid w:val="00B9504C"/>
    <w:rsid w:val="00C331A8"/>
    <w:rsid w:val="00C70FD6"/>
    <w:rsid w:val="00CB1207"/>
    <w:rsid w:val="00CF33A3"/>
    <w:rsid w:val="00D16987"/>
    <w:rsid w:val="00D30706"/>
    <w:rsid w:val="00D330F1"/>
    <w:rsid w:val="00D46E45"/>
    <w:rsid w:val="00D65E35"/>
    <w:rsid w:val="00D71B0B"/>
    <w:rsid w:val="00D72678"/>
    <w:rsid w:val="00D92A91"/>
    <w:rsid w:val="00DA7CEA"/>
    <w:rsid w:val="00DD6227"/>
    <w:rsid w:val="00E07C05"/>
    <w:rsid w:val="00E11B04"/>
    <w:rsid w:val="00E33D35"/>
    <w:rsid w:val="00E50D7E"/>
    <w:rsid w:val="00E9018D"/>
    <w:rsid w:val="00ED0EF5"/>
    <w:rsid w:val="00F44F7E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6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51</cp:revision>
  <dcterms:created xsi:type="dcterms:W3CDTF">2023-03-23T04:54:00Z</dcterms:created>
  <dcterms:modified xsi:type="dcterms:W3CDTF">2024-07-22T07:39:00Z</dcterms:modified>
</cp:coreProperties>
</file>